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EC74" w14:textId="77777777" w:rsidR="002B1AF8" w:rsidRPr="00B81606" w:rsidRDefault="002B1AF8" w:rsidP="002B1AF8">
      <w:pPr>
        <w:rPr>
          <w:sz w:val="32"/>
        </w:rPr>
      </w:pPr>
    </w:p>
    <w:tbl>
      <w:tblPr>
        <w:tblStyle w:val="Grilledutablea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B1AF8" w:rsidRPr="002B1AF8" w14:paraId="4112F047" w14:textId="77777777" w:rsidTr="00FD1811">
        <w:trPr>
          <w:trHeight w:val="255"/>
        </w:trPr>
        <w:tc>
          <w:tcPr>
            <w:tcW w:w="9214" w:type="dxa"/>
            <w:hideMark/>
          </w:tcPr>
          <w:p w14:paraId="34EFE001" w14:textId="77777777" w:rsidR="00FD1811" w:rsidRDefault="00FD1811" w:rsidP="00FD1811">
            <w:pPr>
              <w:pStyle w:val="Normal10"/>
              <w:ind w:firstLine="5140"/>
            </w:pPr>
          </w:p>
          <w:p w14:paraId="7171533D" w14:textId="77777777" w:rsidR="00FD1811" w:rsidRDefault="00FD1811" w:rsidP="00FD1811">
            <w:pPr>
              <w:pStyle w:val="Normal10"/>
              <w:ind w:firstLine="5140"/>
            </w:pPr>
          </w:p>
          <w:p w14:paraId="23933E70" w14:textId="77777777" w:rsidR="00FD1811" w:rsidRDefault="00FD1811" w:rsidP="00FD1811">
            <w:pPr>
              <w:pStyle w:val="Normal10"/>
              <w:ind w:firstLine="5140"/>
            </w:pPr>
          </w:p>
          <w:p w14:paraId="62CF26E0" w14:textId="77777777" w:rsidR="00FD1811" w:rsidRDefault="00FD1811" w:rsidP="00FD1811">
            <w:pPr>
              <w:pStyle w:val="Normal10"/>
              <w:ind w:firstLine="5140"/>
            </w:pPr>
          </w:p>
          <w:p w14:paraId="4013578F" w14:textId="73919B59" w:rsidR="002B1AF8" w:rsidRPr="002B1AF8" w:rsidRDefault="00844DB7" w:rsidP="000E0F43">
            <w:pPr>
              <w:pStyle w:val="Normal10"/>
              <w:ind w:left="5140"/>
              <w:rPr>
                <w:rFonts w:cs="Times New Roman"/>
                <w:szCs w:val="24"/>
              </w:rPr>
            </w:pPr>
            <w:r>
              <w:fldChar w:fldCharType="begin"/>
            </w:r>
            <w:r w:rsidR="00C76B07">
              <w:instrText xml:space="preserve"> DOCVARIABLE "TDes_Tit" \* MERGEFORMAT </w:instrText>
            </w:r>
            <w:r>
              <w:fldChar w:fldCharType="separate"/>
            </w:r>
            <w:r w:rsidR="003F2398" w:rsidRPr="003F2398">
              <w:rPr>
                <w:rFonts w:cs="Times New Roman"/>
              </w:rPr>
              <w:t xml:space="preserve"> </w:t>
            </w:r>
            <w:r>
              <w:fldChar w:fldCharType="end"/>
            </w:r>
          </w:p>
        </w:tc>
      </w:tr>
      <w:tr w:rsidR="002B1AF8" w:rsidRPr="002B1AF8" w14:paraId="0F5033CC" w14:textId="77777777" w:rsidTr="00FD1811">
        <w:trPr>
          <w:trHeight w:val="255"/>
        </w:trPr>
        <w:tc>
          <w:tcPr>
            <w:tcW w:w="9214" w:type="dxa"/>
            <w:hideMark/>
          </w:tcPr>
          <w:p w14:paraId="0E9899C8" w14:textId="739C8EED" w:rsidR="002B1AF8" w:rsidRPr="002B1AF8" w:rsidRDefault="00F84431" w:rsidP="000E0F43">
            <w:pPr>
              <w:pStyle w:val="Normal10"/>
              <w:ind w:left="5140"/>
              <w:rPr>
                <w:rFonts w:cs="Times New Roman"/>
                <w:szCs w:val="24"/>
              </w:rPr>
            </w:pPr>
            <w:r>
              <w:t>NAAM VOORNAAM</w:t>
            </w:r>
          </w:p>
        </w:tc>
      </w:tr>
      <w:tr w:rsidR="002B1AF8" w:rsidRPr="002B1AF8" w14:paraId="31562A08" w14:textId="77777777" w:rsidTr="00FD1811">
        <w:trPr>
          <w:trHeight w:val="255"/>
        </w:trPr>
        <w:tc>
          <w:tcPr>
            <w:tcW w:w="9214" w:type="dxa"/>
            <w:hideMark/>
          </w:tcPr>
          <w:p w14:paraId="12DFDE0C" w14:textId="0C61F0FB" w:rsidR="002B1AF8" w:rsidRPr="002B1AF8" w:rsidRDefault="00F84431" w:rsidP="000E0F43">
            <w:pPr>
              <w:pStyle w:val="Normal10"/>
              <w:ind w:left="5140"/>
              <w:rPr>
                <w:rFonts w:cs="Times New Roman"/>
                <w:szCs w:val="24"/>
              </w:rPr>
            </w:pPr>
            <w:r>
              <w:t>Adres</w:t>
            </w:r>
          </w:p>
        </w:tc>
      </w:tr>
      <w:tr w:rsidR="002B1AF8" w:rsidRPr="002B1AF8" w14:paraId="347869C7" w14:textId="77777777" w:rsidTr="00FD1811">
        <w:trPr>
          <w:trHeight w:val="255"/>
        </w:trPr>
        <w:tc>
          <w:tcPr>
            <w:tcW w:w="9214" w:type="dxa"/>
            <w:hideMark/>
          </w:tcPr>
          <w:p w14:paraId="51974D2C" w14:textId="62A7E8E1" w:rsidR="002B1AF8" w:rsidRPr="002B1AF8" w:rsidRDefault="00F84431" w:rsidP="000E0F43">
            <w:pPr>
              <w:pStyle w:val="Normal10"/>
              <w:ind w:left="5140"/>
              <w:rPr>
                <w:rFonts w:cs="Times New Roman"/>
                <w:szCs w:val="24"/>
              </w:rPr>
            </w:pPr>
            <w:r>
              <w:t xml:space="preserve">PC </w:t>
            </w:r>
            <w:r w:rsidR="002B1AF8" w:rsidRPr="002B1AF8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PLAATS</w:t>
            </w:r>
          </w:p>
        </w:tc>
      </w:tr>
      <w:tr w:rsidR="002B1AF8" w:rsidRPr="002B1AF8" w14:paraId="39D16913" w14:textId="77777777" w:rsidTr="00FD1811">
        <w:trPr>
          <w:trHeight w:val="255"/>
        </w:trPr>
        <w:tc>
          <w:tcPr>
            <w:tcW w:w="9214" w:type="dxa"/>
            <w:hideMark/>
          </w:tcPr>
          <w:p w14:paraId="0A7EB423" w14:textId="750FCFDA" w:rsidR="002B1AF8" w:rsidRPr="002B1AF8" w:rsidRDefault="002E0F6E" w:rsidP="000E0F43">
            <w:pPr>
              <w:pStyle w:val="Normal10"/>
              <w:ind w:left="5140"/>
              <w:rPr>
                <w:rFonts w:cs="Times New Roman"/>
                <w:szCs w:val="24"/>
              </w:rPr>
            </w:pPr>
            <w:r>
              <w:fldChar w:fldCharType="begin"/>
            </w:r>
            <w:r>
              <w:instrText xml:space="preserve"> DOCVARIABLE "TDes_Pays" \* MERGEFORMAT </w:instrText>
            </w:r>
            <w:r>
              <w:fldChar w:fldCharType="separate"/>
            </w:r>
            <w:r w:rsidR="003F2398" w:rsidRPr="003F239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fldChar w:fldCharType="end"/>
            </w:r>
            <w:r w:rsidR="00723460" w:rsidRPr="002B1AF8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18B2A2CC" w14:textId="39243AA0" w:rsidR="002B1AF8" w:rsidRPr="00892E30" w:rsidRDefault="002E0F6E" w:rsidP="002B1AF8">
      <w:pPr>
        <w:spacing w:before="240"/>
        <w:rPr>
          <w:noProof/>
          <w:lang w:val="nl-NL"/>
        </w:rPr>
      </w:pPr>
      <w:r>
        <w:fldChar w:fldCharType="begin"/>
      </w:r>
      <w:r>
        <w:instrText xml:space="preserve"> DOCVARIABLE "TGest_Loca" \* MERGEFORMAT </w:instrText>
      </w:r>
      <w:r>
        <w:fldChar w:fldCharType="separate"/>
      </w:r>
      <w:r w:rsidR="003F2398">
        <w:t>Oudenaarde</w:t>
      </w:r>
      <w:r>
        <w:fldChar w:fldCharType="end"/>
      </w:r>
      <w:r w:rsidR="002B1AF8" w:rsidRPr="00B81606">
        <w:t xml:space="preserve">, </w:t>
      </w:r>
      <w:r w:rsidR="00892E30" w:rsidRPr="004D0746">
        <w:rPr>
          <w:noProof/>
          <w:lang w:val="nl-NL"/>
        </w:rPr>
        <w:t>XX september 2021</w:t>
      </w:r>
      <w:r w:rsidR="00844DB7" w:rsidRPr="00B81606">
        <w:fldChar w:fldCharType="begin"/>
      </w:r>
      <w:r w:rsidR="002B1AF8" w:rsidRPr="00B81606">
        <w:instrText xml:space="preserve"> CREATEDATE  \@ "d MMMM yyyy"  \* MERGEFORMAT </w:instrText>
      </w:r>
      <w:r>
        <w:fldChar w:fldCharType="separate"/>
      </w:r>
      <w:r w:rsidR="00844DB7" w:rsidRPr="00B81606">
        <w:rPr>
          <w:noProof/>
        </w:rPr>
        <w:fldChar w:fldCharType="end"/>
      </w:r>
    </w:p>
    <w:p w14:paraId="181C25A8" w14:textId="77777777" w:rsidR="002B1AF8" w:rsidRPr="00B81606" w:rsidRDefault="002B1AF8" w:rsidP="002B1AF8"/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2162"/>
        <w:gridCol w:w="5637"/>
      </w:tblGrid>
      <w:tr w:rsidR="002B1AF8" w:rsidRPr="002B1AF8" w14:paraId="06A3970D" w14:textId="77777777" w:rsidTr="00F84431">
        <w:tc>
          <w:tcPr>
            <w:tcW w:w="1523" w:type="dxa"/>
            <w:hideMark/>
          </w:tcPr>
          <w:p w14:paraId="0ADD64B1" w14:textId="77777777" w:rsidR="002B1AF8" w:rsidRPr="002B1AF8" w:rsidRDefault="002B1AF8" w:rsidP="00DE3055">
            <w:pPr>
              <w:rPr>
                <w:rFonts w:cs="Times New Roman"/>
                <w:u w:val="single"/>
              </w:rPr>
            </w:pPr>
            <w:r w:rsidRPr="002B1AF8">
              <w:rPr>
                <w:rFonts w:cs="Times New Roman"/>
                <w:u w:val="single"/>
              </w:rPr>
              <w:t>Betreft:</w:t>
            </w:r>
          </w:p>
        </w:tc>
        <w:tc>
          <w:tcPr>
            <w:tcW w:w="2162" w:type="dxa"/>
            <w:hideMark/>
          </w:tcPr>
          <w:p w14:paraId="6A6C98CA" w14:textId="77777777" w:rsidR="002B1AF8" w:rsidRPr="002B1AF8" w:rsidRDefault="002B1AF8" w:rsidP="00DE3055">
            <w:pPr>
              <w:rPr>
                <w:rFonts w:cs="Times New Roman"/>
              </w:rPr>
            </w:pPr>
            <w:r w:rsidRPr="002B1AF8">
              <w:rPr>
                <w:rFonts w:cs="Times New Roman"/>
              </w:rPr>
              <w:t>Polisnummer:</w:t>
            </w:r>
          </w:p>
        </w:tc>
        <w:tc>
          <w:tcPr>
            <w:tcW w:w="5637" w:type="dxa"/>
            <w:hideMark/>
          </w:tcPr>
          <w:p w14:paraId="632E69F4" w14:textId="68FFECD6" w:rsidR="002B1AF8" w:rsidRPr="002B1AF8" w:rsidRDefault="002B1AF8" w:rsidP="00DE3055">
            <w:pPr>
              <w:rPr>
                <w:rFonts w:cs="Times New Roman"/>
              </w:rPr>
            </w:pPr>
          </w:p>
        </w:tc>
      </w:tr>
      <w:tr w:rsidR="002B1AF8" w:rsidRPr="002B1AF8" w14:paraId="2CEBE763" w14:textId="77777777" w:rsidTr="00F84431">
        <w:tc>
          <w:tcPr>
            <w:tcW w:w="1523" w:type="dxa"/>
          </w:tcPr>
          <w:p w14:paraId="4CE6864B" w14:textId="77777777" w:rsidR="002B1AF8" w:rsidRPr="002B1AF8" w:rsidRDefault="002B1AF8" w:rsidP="00DE3055">
            <w:pPr>
              <w:rPr>
                <w:rFonts w:cs="Times New Roman"/>
                <w:u w:val="single"/>
              </w:rPr>
            </w:pPr>
          </w:p>
        </w:tc>
        <w:tc>
          <w:tcPr>
            <w:tcW w:w="2162" w:type="dxa"/>
            <w:hideMark/>
          </w:tcPr>
          <w:p w14:paraId="42BACA68" w14:textId="77777777" w:rsidR="002B1AF8" w:rsidRPr="002B1AF8" w:rsidRDefault="002B1AF8" w:rsidP="00DE3055">
            <w:pPr>
              <w:rPr>
                <w:rFonts w:cs="Times New Roman"/>
              </w:rPr>
            </w:pPr>
            <w:r w:rsidRPr="002B1AF8">
              <w:rPr>
                <w:rFonts w:cs="Times New Roman"/>
              </w:rPr>
              <w:t>Verzekeringsnemer:</w:t>
            </w:r>
          </w:p>
        </w:tc>
        <w:tc>
          <w:tcPr>
            <w:tcW w:w="5637" w:type="dxa"/>
            <w:hideMark/>
          </w:tcPr>
          <w:p w14:paraId="12F3C57C" w14:textId="3D2DC09C" w:rsidR="002B1AF8" w:rsidRPr="002B1AF8" w:rsidRDefault="002B1AF8" w:rsidP="00DE3055">
            <w:pPr>
              <w:rPr>
                <w:rFonts w:cs="Times New Roman"/>
              </w:rPr>
            </w:pPr>
          </w:p>
        </w:tc>
      </w:tr>
    </w:tbl>
    <w:p w14:paraId="092875DA" w14:textId="4F456328" w:rsidR="00892E30" w:rsidRPr="002E0F6E" w:rsidRDefault="00892E30" w:rsidP="00892E30">
      <w:pPr>
        <w:spacing w:before="240"/>
        <w:rPr>
          <w:lang w:val="nl-NL"/>
        </w:rPr>
      </w:pPr>
      <w:bookmarkStart w:id="0" w:name="C221"/>
      <w:r w:rsidRPr="002E0F6E">
        <w:rPr>
          <w:lang w:val="nl-NL"/>
        </w:rPr>
        <w:t xml:space="preserve">Geachte </w:t>
      </w:r>
      <w:r w:rsidR="00AB4EBA" w:rsidRPr="002E0F6E">
        <w:rPr>
          <w:lang w:val="nl-NL"/>
        </w:rPr>
        <w:t>M</w:t>
      </w:r>
      <w:r w:rsidRPr="002E0F6E">
        <w:rPr>
          <w:lang w:val="nl-NL"/>
        </w:rPr>
        <w:t xml:space="preserve">evrouw, geachte </w:t>
      </w:r>
      <w:r w:rsidR="00AB4EBA" w:rsidRPr="002E0F6E">
        <w:rPr>
          <w:lang w:val="nl-NL"/>
        </w:rPr>
        <w:t>H</w:t>
      </w:r>
      <w:r w:rsidRPr="002E0F6E">
        <w:rPr>
          <w:lang w:val="nl-NL"/>
        </w:rPr>
        <w:t xml:space="preserve">eer,  </w:t>
      </w:r>
    </w:p>
    <w:p w14:paraId="703DCF8F" w14:textId="7E533202" w:rsidR="00892E30" w:rsidRPr="002E0F6E" w:rsidRDefault="00892E30" w:rsidP="00CF09DC">
      <w:pPr>
        <w:spacing w:before="240" w:after="240"/>
        <w:jc w:val="both"/>
        <w:rPr>
          <w:lang w:val="nl-NL"/>
        </w:rPr>
      </w:pPr>
      <w:r w:rsidRPr="002E0F6E">
        <w:rPr>
          <w:lang w:val="nl-NL"/>
        </w:rPr>
        <w:t xml:space="preserve">U hebt een </w:t>
      </w:r>
      <w:r w:rsidRPr="002E0F6E">
        <w:rPr>
          <w:b/>
          <w:bCs/>
          <w:lang w:val="nl-NL"/>
        </w:rPr>
        <w:t>BA Gezin</w:t>
      </w:r>
      <w:r w:rsidRPr="002E0F6E">
        <w:rPr>
          <w:lang w:val="nl-NL"/>
        </w:rPr>
        <w:t xml:space="preserve"> via uw makelaar</w:t>
      </w:r>
      <w:r w:rsidR="00AB4EBA" w:rsidRPr="002E0F6E">
        <w:rPr>
          <w:lang w:val="nl-NL"/>
        </w:rPr>
        <w:t xml:space="preserve"> onderschreven</w:t>
      </w:r>
      <w:r w:rsidRPr="002E0F6E">
        <w:rPr>
          <w:lang w:val="nl-NL"/>
        </w:rPr>
        <w:t>, waar</w:t>
      </w:r>
      <w:r w:rsidR="00AB4EBA" w:rsidRPr="002E0F6E">
        <w:rPr>
          <w:lang w:val="nl-NL"/>
        </w:rPr>
        <w:t>van</w:t>
      </w:r>
      <w:r w:rsidRPr="002E0F6E">
        <w:rPr>
          <w:lang w:val="nl-NL"/>
        </w:rPr>
        <w:t xml:space="preserve"> u hie</w:t>
      </w:r>
      <w:r w:rsidR="00AB4EBA" w:rsidRPr="002E0F6E">
        <w:rPr>
          <w:lang w:val="nl-NL"/>
        </w:rPr>
        <w:t>rboven</w:t>
      </w:r>
      <w:r w:rsidRPr="002E0F6E">
        <w:rPr>
          <w:lang w:val="nl-NL"/>
        </w:rPr>
        <w:t xml:space="preserve"> de referenties </w:t>
      </w:r>
      <w:r w:rsidR="00AB4EBA" w:rsidRPr="002E0F6E">
        <w:rPr>
          <w:lang w:val="nl-NL"/>
        </w:rPr>
        <w:t>terug</w:t>
      </w:r>
      <w:r w:rsidRPr="002E0F6E">
        <w:rPr>
          <w:lang w:val="nl-NL"/>
        </w:rPr>
        <w:t xml:space="preserve">vindt. </w:t>
      </w:r>
      <w:r w:rsidR="00CF09DC" w:rsidRPr="002E0F6E">
        <w:rPr>
          <w:lang w:val="nl-NL"/>
        </w:rPr>
        <w:t>Omdat w</w:t>
      </w:r>
      <w:r w:rsidR="00AB4EBA" w:rsidRPr="002E0F6E">
        <w:rPr>
          <w:lang w:val="nl-NL"/>
        </w:rPr>
        <w:t>ij</w:t>
      </w:r>
      <w:r w:rsidR="00CF09DC" w:rsidRPr="002E0F6E">
        <w:rPr>
          <w:lang w:val="nl-NL"/>
        </w:rPr>
        <w:t xml:space="preserve"> u de beste dekking willen bieden, verbeteren we de voorwaarden van onze verzekering BA Gezin, me</w:t>
      </w:r>
      <w:r w:rsidR="00AB4EBA" w:rsidRPr="002E0F6E">
        <w:rPr>
          <w:lang w:val="nl-NL"/>
        </w:rPr>
        <w:t>er bepaald:</w:t>
      </w:r>
    </w:p>
    <w:p w14:paraId="4EB4130C" w14:textId="3E2D9F2B" w:rsidR="00CF09DC" w:rsidRPr="002E0F6E" w:rsidRDefault="00CF09DC" w:rsidP="00CF09DC">
      <w:pPr>
        <w:spacing w:line="276" w:lineRule="auto"/>
        <w:ind w:left="426"/>
        <w:jc w:val="both"/>
        <w:rPr>
          <w:lang w:val="nl-NL"/>
        </w:rPr>
      </w:pPr>
      <w:r w:rsidRPr="002E0F6E">
        <w:rPr>
          <w:lang w:val="nl-NL"/>
        </w:rPr>
        <w:t>- We houden hierbij rekening met de nieuwe wetgeving inzake motorrijtuigen;</w:t>
      </w:r>
    </w:p>
    <w:p w14:paraId="5886B1F4" w14:textId="2509DCD3" w:rsidR="00CF09DC" w:rsidRPr="002E0F6E" w:rsidRDefault="00CF09DC" w:rsidP="00CF09DC">
      <w:pPr>
        <w:spacing w:line="276" w:lineRule="auto"/>
        <w:ind w:left="426"/>
        <w:jc w:val="both"/>
        <w:rPr>
          <w:lang w:val="nl-NL"/>
        </w:rPr>
      </w:pPr>
      <w:r w:rsidRPr="002E0F6E">
        <w:rPr>
          <w:lang w:val="nl-NL"/>
        </w:rPr>
        <w:t xml:space="preserve">- </w:t>
      </w:r>
      <w:r w:rsidR="00F003E7" w:rsidRPr="002E0F6E">
        <w:rPr>
          <w:lang w:val="nl-NL"/>
        </w:rPr>
        <w:t>We dekken de</w:t>
      </w:r>
      <w:r w:rsidRPr="002E0F6E">
        <w:rPr>
          <w:lang w:val="nl-NL"/>
        </w:rPr>
        <w:t xml:space="preserve"> schade veroorzaakt door het gebruik van drones;</w:t>
      </w:r>
    </w:p>
    <w:p w14:paraId="3FFAD82D" w14:textId="1486F31B" w:rsidR="00CF09DC" w:rsidRPr="002E0F6E" w:rsidRDefault="00CF09DC" w:rsidP="00CF09DC">
      <w:pPr>
        <w:spacing w:line="276" w:lineRule="auto"/>
        <w:ind w:left="426"/>
        <w:jc w:val="both"/>
        <w:rPr>
          <w:lang w:val="nl-NL"/>
        </w:rPr>
      </w:pPr>
      <w:r w:rsidRPr="002E0F6E">
        <w:rPr>
          <w:lang w:val="nl-NL"/>
        </w:rPr>
        <w:t xml:space="preserve">- </w:t>
      </w:r>
      <w:r w:rsidR="00F003E7" w:rsidRPr="002E0F6E">
        <w:rPr>
          <w:lang w:val="nl-NL"/>
        </w:rPr>
        <w:t xml:space="preserve">We dekken de </w:t>
      </w:r>
      <w:r w:rsidRPr="002E0F6E">
        <w:rPr>
          <w:lang w:val="nl-NL"/>
        </w:rPr>
        <w:t xml:space="preserve">materiële schade aan een voertuig van een derde partij </w:t>
      </w:r>
      <w:r w:rsidR="00AB4EBA" w:rsidRPr="002E0F6E">
        <w:rPr>
          <w:lang w:val="nl-NL"/>
        </w:rPr>
        <w:t>wanneer</w:t>
      </w:r>
      <w:r w:rsidRPr="002E0F6E">
        <w:rPr>
          <w:lang w:val="nl-NL"/>
        </w:rPr>
        <w:t xml:space="preserve"> u als BOB </w:t>
      </w:r>
      <w:r w:rsidR="00AB4EBA" w:rsidRPr="002E0F6E">
        <w:rPr>
          <w:lang w:val="nl-NL"/>
        </w:rPr>
        <w:t>de wagen bestuurt.</w:t>
      </w:r>
    </w:p>
    <w:p w14:paraId="339DFBB9" w14:textId="58B28204" w:rsidR="00CF09DC" w:rsidRPr="002E0F6E" w:rsidRDefault="00CF09DC" w:rsidP="00CF09DC">
      <w:pPr>
        <w:spacing w:before="240"/>
        <w:jc w:val="both"/>
        <w:rPr>
          <w:lang w:val="nl-NL"/>
        </w:rPr>
      </w:pPr>
      <w:r w:rsidRPr="002E0F6E">
        <w:rPr>
          <w:lang w:val="nl-NL"/>
        </w:rPr>
        <w:t>De lijst van de aanpassingen is niet exhaustief. Uw makelaar staat t</w:t>
      </w:r>
      <w:r w:rsidR="00AB4EBA" w:rsidRPr="002E0F6E">
        <w:rPr>
          <w:lang w:val="nl-NL"/>
        </w:rPr>
        <w:t>er</w:t>
      </w:r>
      <w:r w:rsidRPr="002E0F6E">
        <w:rPr>
          <w:lang w:val="nl-NL"/>
        </w:rPr>
        <w:t xml:space="preserve"> uw</w:t>
      </w:r>
      <w:r w:rsidR="00AB4EBA" w:rsidRPr="002E0F6E">
        <w:rPr>
          <w:lang w:val="nl-NL"/>
        </w:rPr>
        <w:t>er</w:t>
      </w:r>
      <w:r w:rsidRPr="002E0F6E">
        <w:rPr>
          <w:lang w:val="nl-NL"/>
        </w:rPr>
        <w:t xml:space="preserve"> beschikking om u </w:t>
      </w:r>
      <w:r w:rsidR="00F003E7" w:rsidRPr="002E0F6E">
        <w:rPr>
          <w:lang w:val="nl-NL"/>
        </w:rPr>
        <w:t>de</w:t>
      </w:r>
      <w:r w:rsidRPr="002E0F6E">
        <w:rPr>
          <w:lang w:val="nl-NL"/>
        </w:rPr>
        <w:t xml:space="preserve"> doorgevoerde aanpassingen toe te lichten. U vindt </w:t>
      </w:r>
      <w:r w:rsidR="00F003E7" w:rsidRPr="002E0F6E">
        <w:rPr>
          <w:lang w:val="nl-NL"/>
        </w:rPr>
        <w:t xml:space="preserve">vanaf 01/10/2021 </w:t>
      </w:r>
      <w:r w:rsidRPr="002E0F6E">
        <w:rPr>
          <w:lang w:val="nl-NL"/>
        </w:rPr>
        <w:t xml:space="preserve">de nieuwe </w:t>
      </w:r>
      <w:r w:rsidR="00F003E7" w:rsidRPr="002E0F6E">
        <w:rPr>
          <w:lang w:val="nl-NL"/>
        </w:rPr>
        <w:t>A</w:t>
      </w:r>
      <w:r w:rsidRPr="002E0F6E">
        <w:rPr>
          <w:lang w:val="nl-NL"/>
        </w:rPr>
        <w:t xml:space="preserve">lgemene </w:t>
      </w:r>
      <w:r w:rsidR="00F003E7" w:rsidRPr="002E0F6E">
        <w:rPr>
          <w:lang w:val="nl-NL"/>
        </w:rPr>
        <w:t>V</w:t>
      </w:r>
      <w:r w:rsidRPr="002E0F6E">
        <w:rPr>
          <w:lang w:val="nl-NL"/>
        </w:rPr>
        <w:t xml:space="preserve">oorwaarden terug op onze website </w:t>
      </w:r>
      <w:hyperlink r:id="rId6" w:history="1">
        <w:r w:rsidRPr="002E0F6E">
          <w:rPr>
            <w:rStyle w:val="Lienhypertexte"/>
            <w:lang w:val="nl-NL"/>
          </w:rPr>
          <w:t>www.aedesvl.be</w:t>
        </w:r>
      </w:hyperlink>
      <w:r w:rsidRPr="002E0F6E">
        <w:rPr>
          <w:lang w:val="nl-NL"/>
        </w:rPr>
        <w:t xml:space="preserve"> </w:t>
      </w:r>
      <w:r w:rsidR="00F003E7" w:rsidRPr="002E0F6E">
        <w:rPr>
          <w:lang w:val="nl-NL"/>
        </w:rPr>
        <w:t>.</w:t>
      </w:r>
      <w:r w:rsidRPr="002E0F6E">
        <w:rPr>
          <w:lang w:val="nl-NL"/>
        </w:rPr>
        <w:t xml:space="preserve"> </w:t>
      </w:r>
    </w:p>
    <w:p w14:paraId="44BC3881" w14:textId="4BDFFB7C" w:rsidR="00892E30" w:rsidRPr="002E0F6E" w:rsidRDefault="00892E30" w:rsidP="00892E30">
      <w:pPr>
        <w:spacing w:before="240"/>
        <w:jc w:val="both"/>
        <w:rPr>
          <w:lang w:val="nl-NL"/>
        </w:rPr>
      </w:pPr>
      <w:r w:rsidRPr="002E0F6E">
        <w:rPr>
          <w:lang w:val="nl-NL"/>
        </w:rPr>
        <w:t xml:space="preserve">Hierbij en in overeenstemming met </w:t>
      </w:r>
      <w:r w:rsidRPr="002E0F6E">
        <w:rPr>
          <w:i/>
          <w:iCs/>
          <w:lang w:val="nl-NL"/>
        </w:rPr>
        <w:t xml:space="preserve">artikel 7 van de </w:t>
      </w:r>
      <w:r w:rsidR="00F003E7" w:rsidRPr="002E0F6E">
        <w:rPr>
          <w:i/>
          <w:iCs/>
          <w:lang w:val="nl-NL"/>
        </w:rPr>
        <w:t>Algemene</w:t>
      </w:r>
      <w:r w:rsidRPr="002E0F6E">
        <w:rPr>
          <w:i/>
          <w:iCs/>
          <w:lang w:val="nl-NL"/>
        </w:rPr>
        <w:t xml:space="preserve"> voorwaarden - Titel IV</w:t>
      </w:r>
      <w:r w:rsidRPr="002E0F6E">
        <w:rPr>
          <w:lang w:val="nl-NL"/>
        </w:rPr>
        <w:t xml:space="preserve"> , laten wij u weten dat we met ingang van </w:t>
      </w:r>
      <w:r w:rsidRPr="002E0F6E">
        <w:rPr>
          <w:b/>
          <w:bCs/>
          <w:lang w:val="nl-NL"/>
        </w:rPr>
        <w:t xml:space="preserve">01/10/2021 </w:t>
      </w:r>
      <w:r w:rsidRPr="002E0F6E">
        <w:rPr>
          <w:lang w:val="nl-NL"/>
        </w:rPr>
        <w:t xml:space="preserve">onze verzekeringsvoorwaarden wijzigen.  De wijzigingen </w:t>
      </w:r>
      <w:r w:rsidR="00F003E7" w:rsidRPr="002E0F6E">
        <w:rPr>
          <w:lang w:val="nl-NL"/>
        </w:rPr>
        <w:t>zullen ingaan</w:t>
      </w:r>
      <w:r w:rsidRPr="002E0F6E">
        <w:rPr>
          <w:lang w:val="nl-NL"/>
        </w:rPr>
        <w:t xml:space="preserve"> op de jaarlijkse vervaldag van uw overeenkomst. </w:t>
      </w:r>
      <w:r w:rsidR="00F003E7" w:rsidRPr="002E0F6E">
        <w:rPr>
          <w:lang w:val="nl-NL"/>
        </w:rPr>
        <w:t>De premie en het bedrag van de vrijstelling eve</w:t>
      </w:r>
      <w:r w:rsidRPr="002E0F6E">
        <w:rPr>
          <w:lang w:val="nl-NL"/>
        </w:rPr>
        <w:t xml:space="preserve">neens aangepast op </w:t>
      </w:r>
      <w:r w:rsidR="00CF09DC" w:rsidRPr="002E0F6E">
        <w:rPr>
          <w:lang w:val="nl-NL"/>
        </w:rPr>
        <w:t>d</w:t>
      </w:r>
      <w:r w:rsidR="00F003E7" w:rsidRPr="002E0F6E">
        <w:rPr>
          <w:lang w:val="nl-NL"/>
        </w:rPr>
        <w:t>eze vervaldag.</w:t>
      </w:r>
    </w:p>
    <w:p w14:paraId="7087A7AC" w14:textId="6AB5D99F" w:rsidR="00892E30" w:rsidRPr="002E0F6E" w:rsidRDefault="00892E30" w:rsidP="00892E30">
      <w:pPr>
        <w:spacing w:before="240"/>
        <w:jc w:val="both"/>
        <w:rPr>
          <w:lang w:val="nl-NL"/>
        </w:rPr>
      </w:pPr>
      <w:r w:rsidRPr="002E0F6E">
        <w:rPr>
          <w:lang w:val="nl-NL"/>
        </w:rPr>
        <w:t xml:space="preserve">U beschikt over een termijn van 3 maanden na ontvangst van dit bericht om de nieuwe verzekeringsvoorwaarden eventueel te weigeren volgens de modaliteiten beschreven in de </w:t>
      </w:r>
      <w:r w:rsidR="00F003E7" w:rsidRPr="002E0F6E">
        <w:rPr>
          <w:lang w:val="nl-NL"/>
        </w:rPr>
        <w:t>A</w:t>
      </w:r>
      <w:r w:rsidRPr="002E0F6E">
        <w:rPr>
          <w:lang w:val="nl-NL"/>
        </w:rPr>
        <w:t xml:space="preserve">lgemene </w:t>
      </w:r>
      <w:r w:rsidR="00F003E7" w:rsidRPr="002E0F6E">
        <w:rPr>
          <w:lang w:val="nl-NL"/>
        </w:rPr>
        <w:t>V</w:t>
      </w:r>
      <w:r w:rsidRPr="002E0F6E">
        <w:rPr>
          <w:lang w:val="nl-NL"/>
        </w:rPr>
        <w:t>oorwaarden. Na deze periode worden de voorwaarden als geaccepteerd beschouwd.</w:t>
      </w:r>
      <w:bookmarkStart w:id="1" w:name="C205"/>
    </w:p>
    <w:p w14:paraId="1F38768F" w14:textId="77777777" w:rsidR="00892E30" w:rsidRPr="004D0746" w:rsidRDefault="00892E30" w:rsidP="00892E30">
      <w:pPr>
        <w:spacing w:before="240"/>
        <w:jc w:val="both"/>
        <w:rPr>
          <w:lang w:val="nl-NL"/>
        </w:rPr>
      </w:pPr>
      <w:r w:rsidRPr="002E0F6E">
        <w:rPr>
          <w:lang w:val="nl-NL"/>
        </w:rPr>
        <w:t>Met vriendelijke groeten,</w:t>
      </w:r>
    </w:p>
    <w:bookmarkEnd w:id="1"/>
    <w:p w14:paraId="54291634" w14:textId="77777777" w:rsidR="00892E30" w:rsidRPr="004D0746" w:rsidRDefault="00892E30" w:rsidP="00892E30">
      <w:pPr>
        <w:keepLines/>
        <w:tabs>
          <w:tab w:val="left" w:pos="3686"/>
        </w:tabs>
        <w:rPr>
          <w:lang w:val="nl-NL"/>
        </w:rPr>
      </w:pPr>
      <w:r w:rsidRPr="004D0746">
        <w:rPr>
          <w:lang w:val="nl-NL"/>
        </w:rPr>
        <w:tab/>
      </w:r>
    </w:p>
    <w:p w14:paraId="4745A2F4" w14:textId="77777777" w:rsidR="00892E30" w:rsidRPr="004D0746" w:rsidRDefault="00892E30" w:rsidP="00892E30">
      <w:pPr>
        <w:keepLines/>
        <w:tabs>
          <w:tab w:val="left" w:pos="3686"/>
        </w:tabs>
        <w:rPr>
          <w:lang w:val="nl-NL"/>
        </w:rPr>
      </w:pPr>
    </w:p>
    <w:p w14:paraId="228F0067" w14:textId="77777777" w:rsidR="00892E30" w:rsidRPr="004D0746" w:rsidRDefault="00892E30" w:rsidP="00892E30">
      <w:pPr>
        <w:keepLines/>
        <w:tabs>
          <w:tab w:val="left" w:pos="3686"/>
        </w:tabs>
        <w:rPr>
          <w:lang w:val="nl-NL"/>
        </w:rPr>
      </w:pPr>
      <w:r w:rsidRPr="004D0746">
        <w:rPr>
          <w:lang w:val="nl-NL"/>
        </w:rPr>
        <w:tab/>
        <w:t>Voor de NV AEDES,</w:t>
      </w:r>
      <w:r w:rsidRPr="004D0746">
        <w:rPr>
          <w:lang w:val="nl-NL"/>
        </w:rPr>
        <w:br/>
      </w:r>
      <w:r w:rsidRPr="004D0746">
        <w:rPr>
          <w:lang w:val="nl-NL"/>
        </w:rPr>
        <w:tab/>
      </w:r>
      <w:r>
        <w:rPr>
          <w:lang w:val="nl-NL"/>
        </w:rPr>
        <w:t>Katrien Vanden Bulcke</w:t>
      </w:r>
    </w:p>
    <w:p w14:paraId="630F2B22" w14:textId="77777777" w:rsidR="00892E30" w:rsidRPr="004D0746" w:rsidRDefault="00892E30" w:rsidP="00892E30">
      <w:pPr>
        <w:keepLines/>
        <w:tabs>
          <w:tab w:val="left" w:pos="3686"/>
        </w:tabs>
        <w:rPr>
          <w:lang w:val="nl-NL"/>
        </w:rPr>
      </w:pPr>
      <w:r w:rsidRPr="004D0746">
        <w:rPr>
          <w:lang w:val="nl-NL"/>
        </w:rPr>
        <w:tab/>
        <w:t xml:space="preserve">Gedelegeerd bestuurder </w:t>
      </w:r>
      <w:r w:rsidRPr="004D0746">
        <w:rPr>
          <w:lang w:val="nl-NL"/>
        </w:rPr>
        <w:tab/>
      </w:r>
    </w:p>
    <w:p w14:paraId="55895137" w14:textId="33504A6C" w:rsidR="00892E30" w:rsidRDefault="00892E30" w:rsidP="00892E30">
      <w:pPr>
        <w:keepLines/>
        <w:tabs>
          <w:tab w:val="left" w:pos="3686"/>
        </w:tabs>
        <w:rPr>
          <w:lang w:val="nl-NL"/>
        </w:rPr>
      </w:pPr>
      <w:r w:rsidRPr="004D0746">
        <w:rPr>
          <w:lang w:val="nl-NL"/>
        </w:rPr>
        <w:tab/>
        <w:t xml:space="preserve">Tel.: </w:t>
      </w:r>
      <w:r w:rsidRPr="00625D7E">
        <w:rPr>
          <w:lang w:val="nl-NL"/>
        </w:rPr>
        <w:t>055/33</w:t>
      </w:r>
      <w:r>
        <w:rPr>
          <w:lang w:val="nl-NL"/>
        </w:rPr>
        <w:t>.</w:t>
      </w:r>
      <w:r w:rsidRPr="00625D7E">
        <w:rPr>
          <w:lang w:val="nl-NL"/>
        </w:rPr>
        <w:t>92</w:t>
      </w:r>
      <w:r>
        <w:rPr>
          <w:lang w:val="nl-NL"/>
        </w:rPr>
        <w:t>.</w:t>
      </w:r>
      <w:r w:rsidRPr="00625D7E">
        <w:rPr>
          <w:lang w:val="nl-NL"/>
        </w:rPr>
        <w:t>34</w:t>
      </w:r>
    </w:p>
    <w:p w14:paraId="30A35FF4" w14:textId="06A4DD39" w:rsidR="00CF09DC" w:rsidRDefault="00CF09DC" w:rsidP="00892E30">
      <w:pPr>
        <w:keepLines/>
        <w:tabs>
          <w:tab w:val="left" w:pos="3686"/>
        </w:tabs>
        <w:rPr>
          <w:lang w:val="nl-NL"/>
        </w:rPr>
      </w:pPr>
    </w:p>
    <w:bookmarkEnd w:id="0"/>
    <w:sectPr w:rsidR="00CF09DC" w:rsidSect="00F6419C">
      <w:headerReference w:type="first" r:id="rId7"/>
      <w:footerReference w:type="first" r:id="rId8"/>
      <w:pgSz w:w="11907" w:h="16840" w:code="9"/>
      <w:pgMar w:top="1701" w:right="1134" w:bottom="170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95F5" w14:textId="77777777" w:rsidR="003F2398" w:rsidRDefault="003F2398">
      <w:r>
        <w:separator/>
      </w:r>
    </w:p>
  </w:endnote>
  <w:endnote w:type="continuationSeparator" w:id="0">
    <w:p w14:paraId="766D4F8F" w14:textId="77777777" w:rsidR="003F2398" w:rsidRDefault="003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89" w:type="dxa"/>
      <w:tblInd w:w="-851" w:type="dxa"/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2622"/>
      <w:gridCol w:w="2622"/>
      <w:gridCol w:w="2622"/>
      <w:gridCol w:w="2623"/>
    </w:tblGrid>
    <w:tr w:rsidR="00F6419C" w:rsidRPr="000448E9" w14:paraId="685356F6" w14:textId="77777777" w:rsidTr="00B40435">
      <w:tc>
        <w:tcPr>
          <w:tcW w:w="1048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5D357EEE" w14:textId="23C40ADC" w:rsidR="00F6419C" w:rsidRPr="00F84431" w:rsidRDefault="001652FB" w:rsidP="001B66FD">
          <w:pPr>
            <w:pStyle w:val="FooterSlogan"/>
            <w:rPr>
              <w:sz w:val="18"/>
              <w:lang w:val="nl-BE"/>
            </w:rPr>
          </w:pPr>
          <w:r>
            <w:fldChar w:fldCharType="begin"/>
          </w:r>
          <w:r w:rsidRPr="00F84431">
            <w:rPr>
              <w:lang w:val="nl-BE"/>
            </w:rPr>
            <w:instrText xml:space="preserve"> DOCVARIABLE "TPdP_Slogan" \* MERGEFORMAT </w:instrText>
          </w:r>
          <w:r>
            <w:fldChar w:fldCharType="separate"/>
          </w:r>
          <w:r w:rsidR="00114DB7">
            <w:rPr>
              <w:lang w:val="nl-BE"/>
            </w:rPr>
            <w:t>Voor en door de makelaars</w:t>
          </w:r>
          <w:r>
            <w:fldChar w:fldCharType="end"/>
          </w:r>
        </w:p>
      </w:tc>
    </w:tr>
    <w:tr w:rsidR="00193211" w:rsidRPr="00346A8D" w14:paraId="75E3556C" w14:textId="77777777" w:rsidTr="00B1637F">
      <w:tc>
        <w:tcPr>
          <w:tcW w:w="2622" w:type="dxa"/>
          <w:tcBorders>
            <w:top w:val="nil"/>
            <w:left w:val="single" w:sz="12" w:space="0" w:color="3F9C35"/>
            <w:bottom w:val="nil"/>
            <w:right w:val="single" w:sz="12" w:space="0" w:color="3F9C35"/>
          </w:tcBorders>
        </w:tcPr>
        <w:p w14:paraId="0D2B9CA3" w14:textId="77777777" w:rsidR="00114DB7" w:rsidRDefault="0044494C" w:rsidP="00346A8D">
          <w:pPr>
            <w:pStyle w:val="Pieddepage"/>
          </w:pPr>
          <w:r>
            <w:fldChar w:fldCharType="begin"/>
          </w:r>
          <w:r>
            <w:instrText xml:space="preserve"> DOCVARIABLE "TPdP_Adr" \* MERGEFORMAT </w:instrText>
          </w:r>
          <w:r>
            <w:fldChar w:fldCharType="separate"/>
          </w:r>
          <w:r w:rsidR="00114DB7" w:rsidRPr="00114DB7">
            <w:rPr>
              <w:szCs w:val="16"/>
            </w:rPr>
            <w:t>Uitbating</w:t>
          </w:r>
          <w:r w:rsidR="00114DB7">
            <w:t xml:space="preserve"> zetel &amp; correspondentieadres </w:t>
          </w:r>
        </w:p>
        <w:p w14:paraId="691AE4F8" w14:textId="77777777" w:rsidR="00114DB7" w:rsidRDefault="00114DB7" w:rsidP="00346A8D">
          <w:pPr>
            <w:pStyle w:val="Pieddepage"/>
          </w:pPr>
          <w:r>
            <w:t xml:space="preserve">AEDES N.V. </w:t>
          </w:r>
        </w:p>
        <w:p w14:paraId="6846DA93" w14:textId="77777777" w:rsidR="00114DB7" w:rsidRDefault="00114DB7" w:rsidP="00346A8D">
          <w:pPr>
            <w:pStyle w:val="Pieddepage"/>
          </w:pPr>
          <w:r>
            <w:t xml:space="preserve">Hoogstraat, 36 </w:t>
          </w:r>
        </w:p>
        <w:p w14:paraId="603C07C9" w14:textId="7E63C203" w:rsidR="00193211" w:rsidRPr="00346A8D" w:rsidRDefault="00114DB7" w:rsidP="00346A8D">
          <w:pPr>
            <w:pStyle w:val="Pieddepage"/>
            <w:rPr>
              <w:szCs w:val="16"/>
            </w:rPr>
          </w:pPr>
          <w:r>
            <w:t>B - 9700 OUDENAARDE</w:t>
          </w:r>
          <w:r w:rsidR="0044494C">
            <w:rPr>
              <w:szCs w:val="16"/>
            </w:rPr>
            <w:fldChar w:fldCharType="end"/>
          </w:r>
        </w:p>
      </w:tc>
      <w:tc>
        <w:tcPr>
          <w:tcW w:w="2622" w:type="dxa"/>
          <w:tcBorders>
            <w:top w:val="nil"/>
            <w:left w:val="single" w:sz="12" w:space="0" w:color="3F9C35"/>
            <w:bottom w:val="nil"/>
            <w:right w:val="single" w:sz="12" w:space="0" w:color="3F9C35"/>
          </w:tcBorders>
        </w:tcPr>
        <w:p w14:paraId="0DB9FD9F" w14:textId="77777777" w:rsidR="00114DB7" w:rsidRDefault="0044494C" w:rsidP="00346A8D">
          <w:pPr>
            <w:pStyle w:val="Pieddepage"/>
          </w:pPr>
          <w:r>
            <w:fldChar w:fldCharType="begin"/>
          </w:r>
          <w:r>
            <w:instrText xml:space="preserve"> DOCVARIABLE "TPdP_Tel" \* MERGEFORMAT </w:instrText>
          </w:r>
          <w:r>
            <w:fldChar w:fldCharType="separate"/>
          </w:r>
          <w:r w:rsidR="00114DB7" w:rsidRPr="00114DB7">
            <w:rPr>
              <w:szCs w:val="16"/>
            </w:rPr>
            <w:t>Tel</w:t>
          </w:r>
          <w:r w:rsidR="00114DB7">
            <w:t xml:space="preserve"> : +32 55 33 92 34</w:t>
          </w:r>
        </w:p>
        <w:p w14:paraId="4035234D" w14:textId="77777777" w:rsidR="00114DB7" w:rsidRDefault="00114DB7" w:rsidP="00346A8D">
          <w:pPr>
            <w:pStyle w:val="Pieddepage"/>
          </w:pPr>
          <w:r>
            <w:t>Fax : +32 55 30 49 60</w:t>
          </w:r>
        </w:p>
        <w:p w14:paraId="550CBAEE" w14:textId="77777777" w:rsidR="00114DB7" w:rsidRDefault="00114DB7" w:rsidP="00346A8D">
          <w:pPr>
            <w:pStyle w:val="Pieddepage"/>
          </w:pPr>
          <w:r>
            <w:t>infovl@aedesgroup.be</w:t>
          </w:r>
        </w:p>
        <w:p w14:paraId="7A03A3DA" w14:textId="22557180" w:rsidR="00193211" w:rsidRPr="00346A8D" w:rsidRDefault="00114DB7" w:rsidP="00346A8D">
          <w:pPr>
            <w:pStyle w:val="Pieddepage"/>
            <w:rPr>
              <w:szCs w:val="16"/>
            </w:rPr>
          </w:pPr>
          <w:r>
            <w:t>www.aedesvl.be</w:t>
          </w:r>
          <w:r w:rsidR="0044494C">
            <w:rPr>
              <w:szCs w:val="16"/>
            </w:rPr>
            <w:fldChar w:fldCharType="end"/>
          </w:r>
        </w:p>
      </w:tc>
      <w:tc>
        <w:tcPr>
          <w:tcW w:w="2622" w:type="dxa"/>
          <w:tcBorders>
            <w:top w:val="nil"/>
            <w:left w:val="single" w:sz="12" w:space="0" w:color="3F9C35"/>
            <w:bottom w:val="nil"/>
            <w:right w:val="single" w:sz="12" w:space="0" w:color="3F9C35"/>
          </w:tcBorders>
        </w:tcPr>
        <w:p w14:paraId="0AF48FE2" w14:textId="77777777" w:rsidR="00114DB7" w:rsidRDefault="0044494C" w:rsidP="00346A8D">
          <w:pPr>
            <w:pStyle w:val="Pieddepage"/>
          </w:pPr>
          <w:r>
            <w:fldChar w:fldCharType="begin"/>
          </w:r>
          <w:r>
            <w:instrText xml:space="preserve"> DOCVARIABLE "TPdP_CBFA" \* MERGEFORMAT </w:instrText>
          </w:r>
          <w:r>
            <w:fldChar w:fldCharType="separate"/>
          </w:r>
          <w:r w:rsidR="00114DB7" w:rsidRPr="00114DB7">
            <w:rPr>
              <w:szCs w:val="16"/>
            </w:rPr>
            <w:t>Maatschappelijke</w:t>
          </w:r>
          <w:r w:rsidR="00114DB7">
            <w:t xml:space="preserve"> zetel </w:t>
          </w:r>
        </w:p>
        <w:p w14:paraId="3C4D9D65" w14:textId="77777777" w:rsidR="00114DB7" w:rsidRDefault="00114DB7" w:rsidP="00346A8D">
          <w:pPr>
            <w:pStyle w:val="Pieddepage"/>
          </w:pPr>
          <w:r>
            <w:t xml:space="preserve">Route des Canons, 3 </w:t>
          </w:r>
        </w:p>
        <w:p w14:paraId="78B1C95E" w14:textId="660B52E0" w:rsidR="00193211" w:rsidRPr="00346A8D" w:rsidRDefault="00114DB7" w:rsidP="00346A8D">
          <w:pPr>
            <w:pStyle w:val="Pieddepage"/>
            <w:rPr>
              <w:szCs w:val="16"/>
            </w:rPr>
          </w:pPr>
          <w:r>
            <w:t>B - 5000 NAMUR</w:t>
          </w:r>
          <w:r w:rsidR="0044494C">
            <w:rPr>
              <w:szCs w:val="16"/>
            </w:rPr>
            <w:fldChar w:fldCharType="end"/>
          </w:r>
        </w:p>
      </w:tc>
      <w:tc>
        <w:tcPr>
          <w:tcW w:w="2623" w:type="dxa"/>
          <w:tcBorders>
            <w:top w:val="nil"/>
            <w:left w:val="single" w:sz="12" w:space="0" w:color="3F9C35"/>
            <w:bottom w:val="nil"/>
            <w:right w:val="nil"/>
          </w:tcBorders>
        </w:tcPr>
        <w:p w14:paraId="0B49423A" w14:textId="77777777" w:rsidR="00114DB7" w:rsidRDefault="0044494C" w:rsidP="00346A8D">
          <w:pPr>
            <w:pStyle w:val="Pieddepage"/>
            <w:rPr>
              <w:lang w:val="en-US"/>
            </w:rPr>
          </w:pPr>
          <w:r>
            <w:fldChar w:fldCharType="begin"/>
          </w:r>
          <w:r w:rsidRPr="00F84431">
            <w:rPr>
              <w:lang w:val="en-US"/>
            </w:rPr>
            <w:instrText xml:space="preserve"> DOCVARIABLE "TPdP_Kto" \* MERGEFORMAT </w:instrText>
          </w:r>
          <w:r>
            <w:fldChar w:fldCharType="separate"/>
          </w:r>
          <w:r w:rsidR="00114DB7" w:rsidRPr="00114DB7">
            <w:rPr>
              <w:szCs w:val="16"/>
              <w:lang w:val="en-US"/>
            </w:rPr>
            <w:t>RPR</w:t>
          </w:r>
          <w:r w:rsidR="00114DB7">
            <w:rPr>
              <w:lang w:val="en-US"/>
            </w:rPr>
            <w:t xml:space="preserve"> </w:t>
          </w:r>
          <w:proofErr w:type="spellStart"/>
          <w:r w:rsidR="00114DB7">
            <w:rPr>
              <w:lang w:val="en-US"/>
            </w:rPr>
            <w:t>Namen</w:t>
          </w:r>
          <w:proofErr w:type="spellEnd"/>
        </w:p>
        <w:p w14:paraId="516DB677" w14:textId="77777777" w:rsidR="00114DB7" w:rsidRDefault="00114DB7" w:rsidP="00346A8D">
          <w:pPr>
            <w:pStyle w:val="Pieddepage"/>
            <w:rPr>
              <w:lang w:val="en-US"/>
            </w:rPr>
          </w:pPr>
          <w:r>
            <w:rPr>
              <w:lang w:val="en-US"/>
            </w:rPr>
            <w:t>BE 0460.855.809</w:t>
          </w:r>
        </w:p>
        <w:p w14:paraId="3F967056" w14:textId="77777777" w:rsidR="00114DB7" w:rsidRDefault="00114DB7" w:rsidP="00346A8D">
          <w:pPr>
            <w:pStyle w:val="Pieddepage"/>
            <w:rPr>
              <w:lang w:val="en-US"/>
            </w:rPr>
          </w:pPr>
          <w:r>
            <w:rPr>
              <w:lang w:val="en-US"/>
            </w:rPr>
            <w:t>IBAN BE 79 06824677 8333</w:t>
          </w:r>
        </w:p>
        <w:p w14:paraId="57871FFF" w14:textId="51A1E32E" w:rsidR="00193211" w:rsidRPr="00346A8D" w:rsidRDefault="00114DB7" w:rsidP="00346A8D">
          <w:pPr>
            <w:pStyle w:val="Pieddepage"/>
            <w:rPr>
              <w:szCs w:val="16"/>
            </w:rPr>
          </w:pPr>
          <w:r w:rsidRPr="00114DB7">
            <w:t>BIC : GKCCBEBB</w:t>
          </w:r>
          <w:r w:rsidR="0044494C">
            <w:rPr>
              <w:szCs w:val="16"/>
            </w:rPr>
            <w:fldChar w:fldCharType="end"/>
          </w:r>
        </w:p>
      </w:tc>
    </w:tr>
  </w:tbl>
  <w:p w14:paraId="2D50FDA2" w14:textId="77777777" w:rsidR="00AA4FAE" w:rsidRPr="00E579BC" w:rsidRDefault="00AA4FAE" w:rsidP="00F6419C">
    <w:pPr>
      <w:pStyle w:val="Pieddepage"/>
      <w:rPr>
        <w:rFonts w:cs="Arial"/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669F" w14:textId="77777777" w:rsidR="003F2398" w:rsidRDefault="003F2398">
      <w:r>
        <w:separator/>
      </w:r>
    </w:p>
  </w:footnote>
  <w:footnote w:type="continuationSeparator" w:id="0">
    <w:p w14:paraId="05B85303" w14:textId="77777777" w:rsidR="003F2398" w:rsidRDefault="003F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5A43" w14:textId="251EA2AB" w:rsidR="0076359E" w:rsidRDefault="00FD181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76AE5" wp14:editId="036CA085">
          <wp:simplePos x="0" y="0"/>
          <wp:positionH relativeFrom="column">
            <wp:posOffset>-361950</wp:posOffset>
          </wp:positionH>
          <wp:positionV relativeFrom="paragraph">
            <wp:posOffset>-219710</wp:posOffset>
          </wp:positionV>
          <wp:extent cx="923925" cy="890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43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956D32C" wp14:editId="3E859129">
              <wp:simplePos x="0" y="0"/>
              <wp:positionH relativeFrom="page">
                <wp:posOffset>36195</wp:posOffset>
              </wp:positionH>
              <wp:positionV relativeFrom="page">
                <wp:posOffset>5346700</wp:posOffset>
              </wp:positionV>
              <wp:extent cx="360045" cy="0"/>
              <wp:effectExtent l="7620" t="12700" r="1333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80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85pt;margin-top:421pt;width:28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" strokecolor="#7f7f7f [1612]" strokeweight=".25pt">
              <w10:wrap anchorx="page" anchory="page"/>
            </v:shape>
          </w:pict>
        </mc:Fallback>
      </mc:AlternateContent>
    </w:r>
    <w:r w:rsidR="00F8443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F03C6B" wp14:editId="5AF67C3F">
              <wp:simplePos x="0" y="0"/>
              <wp:positionH relativeFrom="page">
                <wp:posOffset>36195</wp:posOffset>
              </wp:positionH>
              <wp:positionV relativeFrom="page">
                <wp:posOffset>3564255</wp:posOffset>
              </wp:positionV>
              <wp:extent cx="360045" cy="0"/>
              <wp:effectExtent l="7620" t="11430" r="1333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57953" id="AutoShape 1" o:spid="_x0000_s1026" type="#_x0000_t32" style="position:absolute;margin-left:2.85pt;margin-top:280.65pt;width:28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" strokecolor="#7f7f7f [1612]" strokeweight=".25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anch" w:val="CAR"/>
    <w:docVar w:name="FirmCod" w:val="002"/>
    <w:docVar w:name="InsertBookmark" w:val="C221"/>
    <w:docVar w:name="MdiMain_hWnd" w:val="132826"/>
    <w:docVar w:name="SQLServer" w:val="ProdLocSql1.ad.aedessa.be\AedesIT"/>
    <w:docVar w:name="TAdr_AdrCpl" w:val="AdrDiv-AdrCpl"/>
    <w:docVar w:name="TAdr_AdrCplRef" w:val="AdrDiv-AdrCplRef"/>
    <w:docVar w:name="TAdr_Adre" w:val="AdrDiv-Adre"/>
    <w:docVar w:name="TAdr_Banq" w:val="AdrDiv-Banq"/>
    <w:docVar w:name="TAdr_CntNom" w:val="AdrDiv-Nom-Contact"/>
    <w:docVar w:name="TAdr_Cpos" w:val="AdrDiv-Cpos"/>
    <w:docVar w:name="TAdr_Loca" w:val="AdrDiv-Loca"/>
    <w:docVar w:name="TAdr_Nom" w:val="AdrDiv-Nom"/>
    <w:docVar w:name="TAdr_Pays" w:val="AdrDiv-Pays"/>
    <w:docVar w:name="TAdr_Ref" w:val="AdrDiv-Ref"/>
    <w:docVar w:name="TAdr_Tit" w:val="AdrDiv-Titre"/>
    <w:docVar w:name="TAss_AdrCpl" w:val="De Notekraker BVBA 't Lindeke 10 8880 - ST.ELOOIS-WINKEL"/>
    <w:docVar w:name="TAss_AdrCplRef" w:val="De Notekraker BVBA 't Lindeke 10 8880 - ST.ELOOIS-WINKEL"/>
    <w:docVar w:name="TAss_Adre" w:val="'t Lindeke 10"/>
    <w:docVar w:name="TAss_Banq" w:val="BE75 2850 5002 5151"/>
    <w:docVar w:name="TAss_CntNom" w:val=" "/>
    <w:docVar w:name="TAss_Cpos" w:val="8880"/>
    <w:docVar w:name="TAss_Loca" w:val="ST.ELOOIS-WINKEL"/>
    <w:docVar w:name="TAss_Nom" w:val="De Notekraker BVBA"/>
    <w:docVar w:name="TAss_Pays" w:val=" "/>
    <w:docVar w:name="TAss_Ref" w:val=" "/>
    <w:docVar w:name="TAss_Tit" w:val=" "/>
    <w:docVar w:name="TCou_AdrCpl" w:val="VAN WELDEN NV HOOGSTRAAT 36 9700 - OUDENAARDE"/>
    <w:docVar w:name="TCou_AdrCplRef" w:val="VAN WELDEN NV HOOGSTRAAT 36 9700 - OUDENAARDE"/>
    <w:docVar w:name="TCou_Adre" w:val="HOOGSTRAAT 36"/>
    <w:docVar w:name="TCou_Banq" w:val="BE66 8289 9851 5143"/>
    <w:docVar w:name="TCou_CntNom" w:val=" "/>
    <w:docVar w:name="TCou_Cod" w:val="811"/>
    <w:docVar w:name="TCou_Cpos" w:val="9700"/>
    <w:docVar w:name="TCou_Loca" w:val="OUDENAARDE"/>
    <w:docVar w:name="TCou_Nom" w:val="VAN WELDEN NV"/>
    <w:docVar w:name="TCou_Pays" w:val=" "/>
    <w:docVar w:name="TCou_Ref" w:val=" "/>
    <w:docVar w:name="TDes_AdrCpl" w:val="De Notekraker BVBA 't Lindeke 10 8880 - ST.ELOOIS-WINKEL"/>
    <w:docVar w:name="TDes_AdrCplRef" w:val="De Notekraker BVBA 't Lindeke 10 8880 - ST.ELOOIS-WINKEL"/>
    <w:docVar w:name="TDes_Adre" w:val="'t Lindeke 10"/>
    <w:docVar w:name="TDes_Banq" w:val=" "/>
    <w:docVar w:name="TDes_CntNom" w:val=" "/>
    <w:docVar w:name="TDes_Cpos" w:val="8880"/>
    <w:docVar w:name="TDes_Loca" w:val="ST.ELOOIS-WINKEL"/>
    <w:docVar w:name="TDes_Nom" w:val="De Notekraker BVBA"/>
    <w:docVar w:name="TDes_Pays" w:val=" "/>
    <w:docVar w:name="TDes_Ref" w:val=" "/>
    <w:docVar w:name="TDes_Sopharty" w:val=" "/>
    <w:docVar w:name="TDes_Tit" w:val=" "/>
    <w:docVar w:name="TExp_AdrCpl" w:val="Exp-AdrCpl"/>
    <w:docVar w:name="TExp_AdrCplRef" w:val="Exp-AdrCplRef"/>
    <w:docVar w:name="TExp_Adre" w:val="Exp-Adre"/>
    <w:docVar w:name="TExp_Banq" w:val="Exp-Banq"/>
    <w:docVar w:name="TExp_CntNom" w:val="Expt-Nom-Contact"/>
    <w:docVar w:name="TExp_Cpos" w:val="Exp-Cpos"/>
    <w:docVar w:name="TExp_Loca" w:val="Exp-Loca"/>
    <w:docVar w:name="TExp_Nom" w:val="Exp-Nom"/>
    <w:docVar w:name="TExp_Pays" w:val="Exp-Pays"/>
    <w:docVar w:name="TExp_Ref" w:val="Exp-Ref"/>
    <w:docVar w:name="TExp_Tit" w:val="Exp-Titre"/>
    <w:docVar w:name="TGest_Cod" w:val="Gest-Cod"/>
    <w:docVar w:name="TGest_EMail" w:val="Gest-EMail"/>
    <w:docVar w:name="TGest_Loca" w:val="Oudenaarde"/>
    <w:docVar w:name="TGest_Nom" w:val="Gest-Nom"/>
    <w:docVar w:name="TGest_Tel" w:val="Gest-Tel"/>
    <w:docVar w:name="TPdP_Adr" w:val="Uitbating zetel &amp; correspondentieadres _x000d_AEDES N.V. _x000d_Hoogstraat, 36 _x000d_B - 9700 OUDENAARDE"/>
    <w:docVar w:name="TPdP_CBFA" w:val="Maatschappelijke zetel _x000d_Route des Canons, 3 _x000d_B - 5000 NAMUR"/>
    <w:docVar w:name="TPdP_Kto" w:val="RPR Namen_x000d__x000a_BE 0460.855.809_x000d__x000a_IBAN BE 79 06824677 8333_x000d__x000a_BIC : GKCCBEBB"/>
    <w:docVar w:name="TPdP_Slogan" w:val="Voor en door de makelaars"/>
    <w:docVar w:name="TPdP_Tel" w:val="Tel : +32 55 33 92 34_x000d_Fax : +32 55 30 49 60_x000d_infovl@aedesgroup.be_x000d_www.aedesvl.be"/>
    <w:docVar w:name="TPol_Assureur" w:val="AXA Belgium"/>
    <w:docVar w:name="TPol_Cod" w:val="Sin-N°Pol"/>
    <w:docVar w:name="TPol_Cod1" w:val="AV41000666"/>
    <w:docVar w:name="TPre_AdrCpl" w:val="De Notekraker BVBA 't Lindeke 10 8880 - ST.ELOOIS-WINKEL"/>
    <w:docVar w:name="TPre_AdrCplRef" w:val="De Notekraker BVBA 't Lindeke 10 8880 - ST.ELOOIS-WINKEL"/>
    <w:docVar w:name="TPre_Adre" w:val="'t Lindeke 10"/>
    <w:docVar w:name="TPre_Banq" w:val="BE75 2850 5002 5151"/>
    <w:docVar w:name="TPre_CntNom" w:val=" "/>
    <w:docVar w:name="TPre_Cpos" w:val="8880"/>
    <w:docVar w:name="TPre_Loca" w:val="ST.ELOOIS-WINKEL"/>
    <w:docVar w:name="TPre_Nom" w:val="De Notekraker BVBA"/>
    <w:docVar w:name="TPre_Pays" w:val=" "/>
    <w:docVar w:name="TPre_Ref" w:val=" "/>
    <w:docVar w:name="TPre_Tit" w:val=" "/>
    <w:docVar w:name="TSign_EMail" w:val="Benjamin.Martens@aedesgroup.be"/>
    <w:docVar w:name="TSign_Nom" w:val="Benjamin Martens"/>
    <w:docVar w:name="TSign_Tel" w:val=" "/>
    <w:docVar w:name="TSin_Assureur" w:val="Sin-Assureur"/>
    <w:docVar w:name="TSin_Cod" w:val="Sin-N°Sin"/>
    <w:docVar w:name="TSin_Cxe" w:val="Sin-Cxe"/>
    <w:docVar w:name="TSin_Dat" w:val="Sin-Date"/>
    <w:docVar w:name="TSin_Ref" w:val="Sin-Ref"/>
  </w:docVars>
  <w:rsids>
    <w:rsidRoot w:val="003F2398"/>
    <w:rsid w:val="00013843"/>
    <w:rsid w:val="00033305"/>
    <w:rsid w:val="00037B27"/>
    <w:rsid w:val="00040F86"/>
    <w:rsid w:val="000448E9"/>
    <w:rsid w:val="00061D1E"/>
    <w:rsid w:val="000631F7"/>
    <w:rsid w:val="00086947"/>
    <w:rsid w:val="00091873"/>
    <w:rsid w:val="000B26D3"/>
    <w:rsid w:val="000E0F43"/>
    <w:rsid w:val="0010380C"/>
    <w:rsid w:val="001111F7"/>
    <w:rsid w:val="0011344D"/>
    <w:rsid w:val="00114DB7"/>
    <w:rsid w:val="00116807"/>
    <w:rsid w:val="00156FC2"/>
    <w:rsid w:val="001652FB"/>
    <w:rsid w:val="0018586C"/>
    <w:rsid w:val="00193211"/>
    <w:rsid w:val="001A2595"/>
    <w:rsid w:val="001A50AC"/>
    <w:rsid w:val="001B66FD"/>
    <w:rsid w:val="001D13C2"/>
    <w:rsid w:val="00241708"/>
    <w:rsid w:val="00264832"/>
    <w:rsid w:val="00265260"/>
    <w:rsid w:val="00266C3A"/>
    <w:rsid w:val="002742BF"/>
    <w:rsid w:val="00277F5B"/>
    <w:rsid w:val="00294283"/>
    <w:rsid w:val="002B1AF8"/>
    <w:rsid w:val="002B3C68"/>
    <w:rsid w:val="002D645C"/>
    <w:rsid w:val="002E0F6E"/>
    <w:rsid w:val="00325483"/>
    <w:rsid w:val="00332794"/>
    <w:rsid w:val="00346A8D"/>
    <w:rsid w:val="00354B36"/>
    <w:rsid w:val="00356A7D"/>
    <w:rsid w:val="00364B3A"/>
    <w:rsid w:val="00397CC7"/>
    <w:rsid w:val="003F0636"/>
    <w:rsid w:val="003F2398"/>
    <w:rsid w:val="0044494C"/>
    <w:rsid w:val="00453E5E"/>
    <w:rsid w:val="00460EF5"/>
    <w:rsid w:val="00476C52"/>
    <w:rsid w:val="004B0318"/>
    <w:rsid w:val="004B650B"/>
    <w:rsid w:val="005231B5"/>
    <w:rsid w:val="00555DEC"/>
    <w:rsid w:val="00561F70"/>
    <w:rsid w:val="00594D03"/>
    <w:rsid w:val="005A13E9"/>
    <w:rsid w:val="005C100B"/>
    <w:rsid w:val="005D08DF"/>
    <w:rsid w:val="005D3145"/>
    <w:rsid w:val="005D566B"/>
    <w:rsid w:val="00601EED"/>
    <w:rsid w:val="006232B4"/>
    <w:rsid w:val="0063415A"/>
    <w:rsid w:val="00640848"/>
    <w:rsid w:val="006760B9"/>
    <w:rsid w:val="00695E26"/>
    <w:rsid w:val="006A06F0"/>
    <w:rsid w:val="006A408D"/>
    <w:rsid w:val="00720664"/>
    <w:rsid w:val="00723460"/>
    <w:rsid w:val="00740BAD"/>
    <w:rsid w:val="00746D42"/>
    <w:rsid w:val="0076359E"/>
    <w:rsid w:val="007652A8"/>
    <w:rsid w:val="00766223"/>
    <w:rsid w:val="007757AE"/>
    <w:rsid w:val="00782500"/>
    <w:rsid w:val="007908B6"/>
    <w:rsid w:val="00794C73"/>
    <w:rsid w:val="007C7F4F"/>
    <w:rsid w:val="007F482F"/>
    <w:rsid w:val="008053E9"/>
    <w:rsid w:val="00830F2B"/>
    <w:rsid w:val="00831F4C"/>
    <w:rsid w:val="00844DB7"/>
    <w:rsid w:val="00867531"/>
    <w:rsid w:val="00892E30"/>
    <w:rsid w:val="008B688D"/>
    <w:rsid w:val="008E1C44"/>
    <w:rsid w:val="008E37B9"/>
    <w:rsid w:val="008E5AFC"/>
    <w:rsid w:val="00906934"/>
    <w:rsid w:val="00923CEF"/>
    <w:rsid w:val="00941E65"/>
    <w:rsid w:val="009438C3"/>
    <w:rsid w:val="009851CD"/>
    <w:rsid w:val="009922DF"/>
    <w:rsid w:val="009B4153"/>
    <w:rsid w:val="009C1DE9"/>
    <w:rsid w:val="009E2ADF"/>
    <w:rsid w:val="00A434C1"/>
    <w:rsid w:val="00A44E02"/>
    <w:rsid w:val="00A67F91"/>
    <w:rsid w:val="00A93DDD"/>
    <w:rsid w:val="00AA4FAE"/>
    <w:rsid w:val="00AA72F4"/>
    <w:rsid w:val="00AB4EBA"/>
    <w:rsid w:val="00AC0931"/>
    <w:rsid w:val="00AE133E"/>
    <w:rsid w:val="00AE77B9"/>
    <w:rsid w:val="00B018BF"/>
    <w:rsid w:val="00B1363F"/>
    <w:rsid w:val="00B1637F"/>
    <w:rsid w:val="00B261EC"/>
    <w:rsid w:val="00B701D4"/>
    <w:rsid w:val="00B71438"/>
    <w:rsid w:val="00B7147A"/>
    <w:rsid w:val="00B81363"/>
    <w:rsid w:val="00BF6FA1"/>
    <w:rsid w:val="00C12A46"/>
    <w:rsid w:val="00C36AEB"/>
    <w:rsid w:val="00C420E8"/>
    <w:rsid w:val="00C5159F"/>
    <w:rsid w:val="00C52874"/>
    <w:rsid w:val="00C76B07"/>
    <w:rsid w:val="00CB61CA"/>
    <w:rsid w:val="00CE3B18"/>
    <w:rsid w:val="00CF09DC"/>
    <w:rsid w:val="00D25653"/>
    <w:rsid w:val="00D30D40"/>
    <w:rsid w:val="00D41AC7"/>
    <w:rsid w:val="00D826EC"/>
    <w:rsid w:val="00DB1FA0"/>
    <w:rsid w:val="00DB36CB"/>
    <w:rsid w:val="00DE072D"/>
    <w:rsid w:val="00E10F13"/>
    <w:rsid w:val="00E579BC"/>
    <w:rsid w:val="00E77DEB"/>
    <w:rsid w:val="00E81455"/>
    <w:rsid w:val="00E85161"/>
    <w:rsid w:val="00F003E7"/>
    <w:rsid w:val="00F11054"/>
    <w:rsid w:val="00F42FEF"/>
    <w:rsid w:val="00F57B8A"/>
    <w:rsid w:val="00F6419C"/>
    <w:rsid w:val="00F67195"/>
    <w:rsid w:val="00F84431"/>
    <w:rsid w:val="00F96F81"/>
    <w:rsid w:val="00FB1931"/>
    <w:rsid w:val="00FB2C17"/>
    <w:rsid w:val="00FC0545"/>
    <w:rsid w:val="00FD1811"/>
    <w:rsid w:val="00FD32C9"/>
    <w:rsid w:val="00FE09B0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7C50B59"/>
  <w15:docId w15:val="{45A656C9-8C5B-4E90-9551-67D9925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FA1"/>
    <w:rPr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6359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30D40"/>
    <w:pPr>
      <w:tabs>
        <w:tab w:val="center" w:pos="4320"/>
        <w:tab w:val="right" w:pos="8640"/>
      </w:tabs>
    </w:pPr>
    <w:rPr>
      <w:rFonts w:ascii="Arial" w:hAnsi="Arial"/>
      <w:color w:val="003D65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D30D40"/>
    <w:rPr>
      <w:rFonts w:ascii="Arial" w:hAnsi="Arial"/>
      <w:color w:val="003D65"/>
      <w:sz w:val="14"/>
      <w:szCs w:val="24"/>
      <w:lang w:val="nl-BE" w:eastAsia="en-US"/>
    </w:rPr>
  </w:style>
  <w:style w:type="table" w:styleId="Grilledutableau">
    <w:name w:val="Table Grid"/>
    <w:basedOn w:val="TableauNormal"/>
    <w:uiPriority w:val="59"/>
    <w:rsid w:val="00BF6FA1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erSlogan">
    <w:name w:val="FooterSlogan"/>
    <w:basedOn w:val="Pieddepage"/>
    <w:qFormat/>
    <w:rsid w:val="001B66FD"/>
    <w:pPr>
      <w:spacing w:line="360" w:lineRule="auto"/>
    </w:pPr>
    <w:rPr>
      <w:rFonts w:eastAsiaTheme="minorHAnsi" w:cs="Arial"/>
      <w:i/>
      <w:color w:val="3F9C35"/>
      <w:sz w:val="16"/>
      <w:szCs w:val="22"/>
      <w:lang w:val="fr-FR"/>
    </w:rPr>
  </w:style>
  <w:style w:type="paragraph" w:customStyle="1" w:styleId="Normal10">
    <w:name w:val="Normal 10"/>
    <w:basedOn w:val="Normal"/>
    <w:qFormat/>
    <w:rsid w:val="005D08DF"/>
    <w:pPr>
      <w:tabs>
        <w:tab w:val="left" w:pos="1985"/>
        <w:tab w:val="left" w:pos="3544"/>
        <w:tab w:val="left" w:pos="6237"/>
      </w:tabs>
    </w:pPr>
    <w:rPr>
      <w:rFonts w:eastAsiaTheme="minorHAnsi" w:cstheme="minorBidi"/>
      <w:sz w:val="20"/>
      <w:szCs w:val="22"/>
    </w:rPr>
  </w:style>
  <w:style w:type="character" w:styleId="Lienhypertexte">
    <w:name w:val="Hyperlink"/>
    <w:basedOn w:val="Policepardfaut"/>
    <w:unhideWhenUsed/>
    <w:rsid w:val="0089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desvl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1549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Inteclux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Martens</dc:creator>
  <cp:lastModifiedBy>Benjamin Martens</cp:lastModifiedBy>
  <cp:revision>2</cp:revision>
  <cp:lastPrinted>2021-01-27T08:03:00Z</cp:lastPrinted>
  <dcterms:created xsi:type="dcterms:W3CDTF">2021-09-24T14:51:00Z</dcterms:created>
  <dcterms:modified xsi:type="dcterms:W3CDTF">2021-09-24T14:51:00Z</dcterms:modified>
</cp:coreProperties>
</file>